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876A" w14:textId="77777777" w:rsidR="00EF35C7" w:rsidRPr="009714FB" w:rsidRDefault="00C77EBA">
      <w:pPr>
        <w:pStyle w:val="Ttulo1"/>
        <w:jc w:val="center"/>
        <w:rPr>
          <w:color w:val="auto"/>
        </w:rPr>
      </w:pPr>
      <w:r w:rsidRPr="009714FB">
        <w:rPr>
          <w:color w:val="auto"/>
        </w:rPr>
        <w:t>BÁRBARA BELÉN ORTIZ</w:t>
      </w:r>
    </w:p>
    <w:p w14:paraId="4E57739C" w14:textId="01D5405D" w:rsidR="009714FB" w:rsidRPr="009714FB" w:rsidRDefault="009714FB" w:rsidP="009714FB">
      <w:pPr>
        <w:jc w:val="center"/>
      </w:pPr>
      <w:r>
        <w:t>Ce</w:t>
      </w:r>
      <w:r w:rsidR="00C77EBA">
        <w:t>l: 1162241775 | E</w:t>
      </w:r>
      <w:r>
        <w:t>-</w:t>
      </w:r>
      <w:r w:rsidR="00C77EBA">
        <w:t>mail: barbyvalen2017@gmail.com | Granaderos 372, Flores, CABA</w:t>
      </w:r>
      <w:r w:rsidRPr="009714FB">
        <w:rPr>
          <w:lang w:val="es-AR"/>
        </w:rPr>
        <w:t xml:space="preserve"> </w:t>
      </w:r>
      <w:r w:rsidRPr="009714FB">
        <w:rPr>
          <w:lang w:val="es-AR"/>
        </w:rPr>
        <w:pict w14:anchorId="642E191E">
          <v:rect id="_x0000_i1049" style="width:0;height:1.5pt" o:hralign="center" o:hrstd="t" o:hr="t" fillcolor="#a0a0a0" stroked="f"/>
        </w:pict>
      </w:r>
    </w:p>
    <w:p w14:paraId="02F6E873" w14:textId="77777777" w:rsidR="009714FB" w:rsidRPr="009714FB" w:rsidRDefault="009714FB" w:rsidP="009714FB">
      <w:pPr>
        <w:pStyle w:val="Ttulo2"/>
        <w:rPr>
          <w:color w:val="365F91" w:themeColor="accent1" w:themeShade="BF"/>
          <w:sz w:val="24"/>
          <w:szCs w:val="24"/>
          <w:u w:val="single"/>
        </w:rPr>
      </w:pPr>
      <w:r w:rsidRPr="009714FB">
        <w:rPr>
          <w:color w:val="365F91" w:themeColor="accent1" w:themeShade="BF"/>
          <w:sz w:val="24"/>
          <w:szCs w:val="24"/>
          <w:u w:val="single"/>
        </w:rPr>
        <w:t>Perfil Profesional</w:t>
      </w:r>
    </w:p>
    <w:p w14:paraId="34E37A4D" w14:textId="77777777" w:rsidR="009714FB" w:rsidRDefault="009714FB" w:rsidP="00090C46">
      <w:pPr>
        <w:spacing w:after="0"/>
        <w:rPr>
          <w:lang w:val="es-AR"/>
        </w:rPr>
      </w:pPr>
      <w:r w:rsidRPr="009714FB">
        <w:rPr>
          <w:lang w:val="es-AR"/>
        </w:rPr>
        <w:br/>
        <w:t>Profesional con amplia experiencia administrativa en el ámbito jurídico y notarial. Destacada por su organización, eficiencia y compromiso en la gestión de documentación, trámites societarios y asistencia legal. Posee habilidades de comunicación, trabajo en equipo y adaptación a entornos exigentes. Orientada a seguir creciendo profesionalmente dentro del rubro legal, notarial o societario.</w:t>
      </w:r>
      <w:r w:rsidRPr="009714FB">
        <w:rPr>
          <w:lang w:val="es-AR"/>
        </w:rPr>
        <w:pict w14:anchorId="578678D3">
          <v:rect id="_x0000_i1050" style="width:0;height:1.5pt" o:hralign="center" o:hrstd="t" o:hr="t" fillcolor="#a0a0a0" stroked="f"/>
        </w:pict>
      </w:r>
      <w:r w:rsidRPr="009714FB">
        <w:rPr>
          <w:rFonts w:asciiTheme="majorHAnsi" w:hAnsiTheme="majorHAnsi" w:cstheme="majorHAnsi"/>
          <w:b/>
          <w:bCs/>
          <w:color w:val="365F91" w:themeColor="accent1" w:themeShade="BF"/>
          <w:sz w:val="24"/>
          <w:szCs w:val="24"/>
          <w:u w:val="single"/>
          <w:lang w:val="es-AR"/>
        </w:rPr>
        <w:t>Experiencia Laboral</w:t>
      </w:r>
    </w:p>
    <w:p w14:paraId="0C647988" w14:textId="0C45ED3F" w:rsidR="009714FB" w:rsidRDefault="009714FB" w:rsidP="00090C46">
      <w:pPr>
        <w:spacing w:after="0"/>
        <w:rPr>
          <w:b/>
          <w:bCs/>
          <w:lang w:val="es-AR"/>
        </w:rPr>
      </w:pPr>
      <w:r w:rsidRPr="009714FB">
        <w:rPr>
          <w:rFonts w:asciiTheme="majorHAnsi" w:hAnsiTheme="majorHAnsi" w:cstheme="majorHAnsi"/>
          <w:sz w:val="26"/>
          <w:szCs w:val="26"/>
          <w:lang w:val="es-AR"/>
        </w:rPr>
        <w:br/>
      </w:r>
      <w:r>
        <w:rPr>
          <w:b/>
          <w:bCs/>
          <w:lang w:val="es-AR"/>
        </w:rPr>
        <w:t xml:space="preserve">- </w:t>
      </w:r>
      <w:r w:rsidRPr="009714FB">
        <w:rPr>
          <w:b/>
          <w:bCs/>
          <w:lang w:val="es-AR"/>
        </w:rPr>
        <w:t>Escribanía Gowland</w:t>
      </w:r>
      <w:r w:rsidRPr="009714FB">
        <w:rPr>
          <w:lang w:val="es-AR"/>
        </w:rPr>
        <w:t xml:space="preserve"> | </w:t>
      </w:r>
      <w:r w:rsidRPr="009714FB">
        <w:rPr>
          <w:b/>
          <w:bCs/>
          <w:lang w:val="es-AR"/>
        </w:rPr>
        <w:t>May</w:t>
      </w:r>
      <w:r>
        <w:rPr>
          <w:b/>
          <w:bCs/>
          <w:lang w:val="es-AR"/>
        </w:rPr>
        <w:t xml:space="preserve"> </w:t>
      </w:r>
      <w:r w:rsidRPr="009714FB">
        <w:rPr>
          <w:b/>
          <w:bCs/>
          <w:lang w:val="es-AR"/>
        </w:rPr>
        <w:t xml:space="preserve">2024 – </w:t>
      </w:r>
      <w:r>
        <w:rPr>
          <w:b/>
          <w:bCs/>
          <w:lang w:val="es-AR"/>
        </w:rPr>
        <w:t>Oct 2025</w:t>
      </w:r>
    </w:p>
    <w:p w14:paraId="00B7A55E" w14:textId="77777777" w:rsidR="00090C46" w:rsidRPr="009714FB" w:rsidRDefault="00090C46" w:rsidP="00090C46">
      <w:pPr>
        <w:spacing w:after="0"/>
        <w:rPr>
          <w:lang w:val="es-AR"/>
        </w:rPr>
      </w:pPr>
    </w:p>
    <w:p w14:paraId="05971A5F" w14:textId="77777777" w:rsidR="009714FB" w:rsidRPr="009714FB" w:rsidRDefault="009714FB" w:rsidP="00090C46">
      <w:pPr>
        <w:numPr>
          <w:ilvl w:val="0"/>
          <w:numId w:val="10"/>
        </w:numPr>
        <w:spacing w:after="0"/>
        <w:ind w:left="697" w:hanging="357"/>
        <w:rPr>
          <w:lang w:val="es-AR"/>
        </w:rPr>
      </w:pPr>
      <w:r w:rsidRPr="009714FB">
        <w:rPr>
          <w:lang w:val="es-AR"/>
        </w:rPr>
        <w:t>Gestión integral de tareas administrativas y de secretaría.</w:t>
      </w:r>
    </w:p>
    <w:p w14:paraId="10DB5853" w14:textId="77777777" w:rsidR="009714FB" w:rsidRPr="009714FB" w:rsidRDefault="009714FB" w:rsidP="009714FB">
      <w:pPr>
        <w:numPr>
          <w:ilvl w:val="0"/>
          <w:numId w:val="10"/>
        </w:numPr>
        <w:spacing w:after="0"/>
        <w:ind w:left="697" w:hanging="357"/>
        <w:rPr>
          <w:lang w:val="es-AR"/>
        </w:rPr>
      </w:pPr>
      <w:r w:rsidRPr="009714FB">
        <w:rPr>
          <w:lang w:val="es-AR"/>
        </w:rPr>
        <w:t>Organización de agenda y recepción de clientes.</w:t>
      </w:r>
    </w:p>
    <w:p w14:paraId="49D82944" w14:textId="77777777" w:rsidR="009714FB" w:rsidRPr="009714FB" w:rsidRDefault="009714FB" w:rsidP="009714FB">
      <w:pPr>
        <w:numPr>
          <w:ilvl w:val="0"/>
          <w:numId w:val="10"/>
        </w:numPr>
        <w:spacing w:after="0"/>
        <w:ind w:left="697" w:hanging="357"/>
        <w:rPr>
          <w:lang w:val="es-AR"/>
        </w:rPr>
      </w:pPr>
      <w:r w:rsidRPr="009714FB">
        <w:rPr>
          <w:lang w:val="es-AR"/>
        </w:rPr>
        <w:t>Solicitud de informes de dominio e inhibiciones.</w:t>
      </w:r>
    </w:p>
    <w:p w14:paraId="04B3E9A0" w14:textId="77777777" w:rsidR="009714FB" w:rsidRPr="009714FB" w:rsidRDefault="009714FB" w:rsidP="009714FB">
      <w:pPr>
        <w:numPr>
          <w:ilvl w:val="0"/>
          <w:numId w:val="10"/>
        </w:numPr>
        <w:spacing w:after="0"/>
        <w:ind w:left="697" w:hanging="357"/>
        <w:rPr>
          <w:lang w:val="es-AR"/>
        </w:rPr>
      </w:pPr>
      <w:r w:rsidRPr="009714FB">
        <w:rPr>
          <w:lang w:val="es-AR"/>
        </w:rPr>
        <w:t>Constitución de sociedades por instrumento público.</w:t>
      </w:r>
    </w:p>
    <w:p w14:paraId="05166363" w14:textId="77777777" w:rsidR="009714FB" w:rsidRPr="009714FB" w:rsidRDefault="009714FB" w:rsidP="009714FB">
      <w:pPr>
        <w:numPr>
          <w:ilvl w:val="0"/>
          <w:numId w:val="10"/>
        </w:numPr>
        <w:spacing w:after="0"/>
        <w:ind w:left="697" w:hanging="357"/>
        <w:rPr>
          <w:lang w:val="es-AR"/>
        </w:rPr>
      </w:pPr>
      <w:r w:rsidRPr="009714FB">
        <w:rPr>
          <w:lang w:val="es-AR"/>
        </w:rPr>
        <w:t>Designación de autoridades (art. 60), inscripción en IGJ y certificación de firmas.</w:t>
      </w:r>
    </w:p>
    <w:p w14:paraId="46EF92A6" w14:textId="77777777" w:rsidR="009714FB" w:rsidRDefault="009714FB" w:rsidP="009714FB">
      <w:pPr>
        <w:numPr>
          <w:ilvl w:val="0"/>
          <w:numId w:val="10"/>
        </w:numPr>
        <w:spacing w:after="0"/>
        <w:ind w:left="697" w:hanging="357"/>
        <w:rPr>
          <w:lang w:val="es-AR"/>
        </w:rPr>
      </w:pPr>
      <w:r w:rsidRPr="009714FB">
        <w:rPr>
          <w:lang w:val="es-AR"/>
        </w:rPr>
        <w:t>Publicación de edictos, armado de títulos y solicitud de rúbrica de libros societarios.</w:t>
      </w:r>
    </w:p>
    <w:p w14:paraId="4C82B199" w14:textId="77777777" w:rsidR="009714FB" w:rsidRPr="009714FB" w:rsidRDefault="009714FB" w:rsidP="009714FB">
      <w:pPr>
        <w:spacing w:after="0"/>
        <w:ind w:left="697"/>
        <w:rPr>
          <w:lang w:val="es-AR"/>
        </w:rPr>
      </w:pPr>
    </w:p>
    <w:p w14:paraId="6FD9C14B" w14:textId="65C915C1" w:rsidR="009714FB" w:rsidRPr="009714FB" w:rsidRDefault="009714FB" w:rsidP="009714FB">
      <w:pPr>
        <w:pStyle w:val="Prrafodelista"/>
        <w:numPr>
          <w:ilvl w:val="0"/>
          <w:numId w:val="15"/>
        </w:numPr>
        <w:ind w:left="142" w:hanging="142"/>
        <w:rPr>
          <w:b/>
          <w:bCs/>
          <w:lang w:val="es-AR"/>
        </w:rPr>
      </w:pPr>
      <w:r w:rsidRPr="009714FB">
        <w:rPr>
          <w:b/>
          <w:bCs/>
          <w:lang w:val="es-AR"/>
        </w:rPr>
        <w:t>Escribanía Falcke | Ago 2023 – Ab</w:t>
      </w:r>
      <w:r>
        <w:rPr>
          <w:b/>
          <w:bCs/>
          <w:lang w:val="es-AR"/>
        </w:rPr>
        <w:t>r</w:t>
      </w:r>
      <w:r w:rsidRPr="009714FB">
        <w:rPr>
          <w:b/>
          <w:bCs/>
          <w:lang w:val="es-AR"/>
        </w:rPr>
        <w:t xml:space="preserve"> 2024</w:t>
      </w:r>
    </w:p>
    <w:p w14:paraId="0FD95608" w14:textId="77777777" w:rsidR="009714FB" w:rsidRPr="009714FB" w:rsidRDefault="009714FB" w:rsidP="00090C46">
      <w:pPr>
        <w:numPr>
          <w:ilvl w:val="0"/>
          <w:numId w:val="11"/>
        </w:numPr>
        <w:spacing w:after="0"/>
        <w:ind w:left="714" w:hanging="357"/>
        <w:rPr>
          <w:lang w:val="es-AR"/>
        </w:rPr>
      </w:pPr>
      <w:r w:rsidRPr="009714FB">
        <w:rPr>
          <w:lang w:val="es-AR"/>
        </w:rPr>
        <w:t>Tareas administrativas y de apoyo notarial.</w:t>
      </w:r>
    </w:p>
    <w:p w14:paraId="1FC62715" w14:textId="77777777" w:rsidR="009714FB" w:rsidRDefault="009714FB" w:rsidP="00090C46">
      <w:pPr>
        <w:numPr>
          <w:ilvl w:val="0"/>
          <w:numId w:val="11"/>
        </w:numPr>
        <w:spacing w:after="0"/>
        <w:ind w:left="714" w:hanging="357"/>
        <w:rPr>
          <w:lang w:val="es-AR"/>
        </w:rPr>
      </w:pPr>
      <w:r w:rsidRPr="009714FB">
        <w:rPr>
          <w:lang w:val="es-AR"/>
        </w:rPr>
        <w:t>Emisión de copias certificadas e informes de dominio.</w:t>
      </w:r>
    </w:p>
    <w:p w14:paraId="0BB652F0" w14:textId="77777777" w:rsidR="00090C46" w:rsidRPr="009714FB" w:rsidRDefault="00090C46" w:rsidP="00090C46">
      <w:pPr>
        <w:spacing w:after="0"/>
        <w:ind w:left="714"/>
        <w:rPr>
          <w:lang w:val="es-AR"/>
        </w:rPr>
      </w:pPr>
    </w:p>
    <w:p w14:paraId="0FD6109F" w14:textId="0DEC583E" w:rsidR="009714FB" w:rsidRPr="009714FB" w:rsidRDefault="00090C46" w:rsidP="009714FB">
      <w:pPr>
        <w:rPr>
          <w:lang w:val="es-AR"/>
        </w:rPr>
      </w:pPr>
      <w:r>
        <w:rPr>
          <w:b/>
          <w:bCs/>
          <w:lang w:val="es-AR"/>
        </w:rPr>
        <w:t xml:space="preserve">-  </w:t>
      </w:r>
      <w:r w:rsidR="009714FB" w:rsidRPr="009714FB">
        <w:rPr>
          <w:b/>
          <w:bCs/>
          <w:lang w:val="es-AR"/>
        </w:rPr>
        <w:t xml:space="preserve">Estudio Jurídico Altamirano Sinner y Asociados | </w:t>
      </w:r>
      <w:r w:rsidRPr="00090C46">
        <w:rPr>
          <w:b/>
          <w:bCs/>
          <w:lang w:val="es-AR"/>
        </w:rPr>
        <w:t>Ago</w:t>
      </w:r>
      <w:r w:rsidR="009714FB" w:rsidRPr="009714FB">
        <w:rPr>
          <w:b/>
          <w:bCs/>
          <w:lang w:val="es-AR"/>
        </w:rPr>
        <w:t xml:space="preserve"> 2016 – Jul 2023</w:t>
      </w:r>
    </w:p>
    <w:p w14:paraId="22485BE3" w14:textId="77777777" w:rsidR="009714FB" w:rsidRPr="009714FB" w:rsidRDefault="009714FB" w:rsidP="00090C46">
      <w:pPr>
        <w:numPr>
          <w:ilvl w:val="0"/>
          <w:numId w:val="12"/>
        </w:numPr>
        <w:spacing w:after="0"/>
        <w:ind w:left="714" w:hanging="357"/>
        <w:rPr>
          <w:lang w:val="es-AR"/>
        </w:rPr>
      </w:pPr>
      <w:r w:rsidRPr="009714FB">
        <w:rPr>
          <w:lang w:val="es-AR"/>
        </w:rPr>
        <w:t>Atención al cliente y seguimiento de expedientes.</w:t>
      </w:r>
    </w:p>
    <w:p w14:paraId="4CF9C8D0" w14:textId="77777777" w:rsidR="009714FB" w:rsidRPr="009714FB" w:rsidRDefault="009714FB" w:rsidP="00090C46">
      <w:pPr>
        <w:numPr>
          <w:ilvl w:val="0"/>
          <w:numId w:val="12"/>
        </w:numPr>
        <w:spacing w:after="0"/>
        <w:ind w:left="714" w:hanging="357"/>
        <w:rPr>
          <w:lang w:val="es-AR"/>
        </w:rPr>
      </w:pPr>
      <w:r w:rsidRPr="009714FB">
        <w:rPr>
          <w:lang w:val="es-AR"/>
        </w:rPr>
        <w:t>Confección de escritos judiciales y gestión documental.</w:t>
      </w:r>
    </w:p>
    <w:p w14:paraId="1581045E" w14:textId="77777777" w:rsidR="009714FB" w:rsidRDefault="009714FB" w:rsidP="00090C46">
      <w:pPr>
        <w:numPr>
          <w:ilvl w:val="0"/>
          <w:numId w:val="12"/>
        </w:numPr>
        <w:spacing w:after="0"/>
        <w:ind w:left="714" w:hanging="357"/>
        <w:rPr>
          <w:lang w:val="es-AR"/>
        </w:rPr>
      </w:pPr>
      <w:r w:rsidRPr="009714FB">
        <w:rPr>
          <w:lang w:val="es-AR"/>
        </w:rPr>
        <w:t>Control de pagos y servicios del estudio.</w:t>
      </w:r>
    </w:p>
    <w:p w14:paraId="65BF95ED" w14:textId="77777777" w:rsidR="00090C46" w:rsidRPr="009714FB" w:rsidRDefault="00090C46" w:rsidP="00090C46">
      <w:pPr>
        <w:spacing w:after="0"/>
        <w:ind w:left="714"/>
        <w:rPr>
          <w:lang w:val="es-AR"/>
        </w:rPr>
      </w:pPr>
    </w:p>
    <w:p w14:paraId="11913B61" w14:textId="087CE00B" w:rsidR="009714FB" w:rsidRPr="00090C46" w:rsidRDefault="00090C46" w:rsidP="00090C46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 -  </w:t>
      </w:r>
      <w:r w:rsidR="009714FB" w:rsidRPr="00090C46">
        <w:rPr>
          <w:b/>
          <w:bCs/>
          <w:lang w:val="es-AR"/>
        </w:rPr>
        <w:t>Konecta Servicios Administrativos | Dic 2013 – Jul 2014</w:t>
      </w:r>
    </w:p>
    <w:p w14:paraId="0B9FB8AE" w14:textId="77777777" w:rsidR="009714FB" w:rsidRPr="009714FB" w:rsidRDefault="009714FB" w:rsidP="00090C46">
      <w:pPr>
        <w:numPr>
          <w:ilvl w:val="0"/>
          <w:numId w:val="13"/>
        </w:numPr>
        <w:spacing w:after="0"/>
        <w:ind w:left="714" w:hanging="357"/>
        <w:rPr>
          <w:lang w:val="es-AR"/>
        </w:rPr>
      </w:pPr>
      <w:r w:rsidRPr="009714FB">
        <w:rPr>
          <w:lang w:val="es-AR"/>
        </w:rPr>
        <w:t>Venta de productos bancarios y seguros.</w:t>
      </w:r>
    </w:p>
    <w:p w14:paraId="097CA6C8" w14:textId="77777777" w:rsidR="009714FB" w:rsidRPr="009714FB" w:rsidRDefault="009714FB" w:rsidP="00090C46">
      <w:pPr>
        <w:numPr>
          <w:ilvl w:val="0"/>
          <w:numId w:val="13"/>
        </w:numPr>
        <w:spacing w:after="0"/>
        <w:ind w:left="714" w:hanging="357"/>
        <w:rPr>
          <w:lang w:val="es-AR"/>
        </w:rPr>
      </w:pPr>
      <w:r w:rsidRPr="009714FB">
        <w:rPr>
          <w:lang w:val="es-AR"/>
        </w:rPr>
        <w:t>Asesoramiento y resolución de consultas de clientes.</w:t>
      </w:r>
    </w:p>
    <w:p w14:paraId="0E1709A5" w14:textId="77777777" w:rsidR="009714FB" w:rsidRPr="009714FB" w:rsidRDefault="009714FB" w:rsidP="009714FB">
      <w:pPr>
        <w:rPr>
          <w:lang w:val="es-AR"/>
        </w:rPr>
      </w:pPr>
      <w:r w:rsidRPr="009714FB">
        <w:rPr>
          <w:lang w:val="es-AR"/>
        </w:rPr>
        <w:pict w14:anchorId="5CD62A31">
          <v:rect id="_x0000_i1051" style="width:0;height:1.5pt" o:hralign="center" o:hrstd="t" o:hr="t" fillcolor="#a0a0a0" stroked="f"/>
        </w:pict>
      </w:r>
    </w:p>
    <w:p w14:paraId="782C45BC" w14:textId="77777777" w:rsidR="00090C46" w:rsidRDefault="00090C46" w:rsidP="009714FB">
      <w:pPr>
        <w:rPr>
          <w:b/>
          <w:bCs/>
          <w:color w:val="365F91" w:themeColor="accent1" w:themeShade="BF"/>
          <w:u w:val="single"/>
          <w:lang w:val="es-AR"/>
        </w:rPr>
      </w:pPr>
    </w:p>
    <w:p w14:paraId="13A95FCD" w14:textId="7519C1CA" w:rsidR="00090C46" w:rsidRDefault="009714FB" w:rsidP="009714FB">
      <w:pPr>
        <w:rPr>
          <w:b/>
          <w:bCs/>
          <w:color w:val="365F91" w:themeColor="accent1" w:themeShade="BF"/>
          <w:u w:val="single"/>
          <w:lang w:val="es-AR"/>
        </w:rPr>
      </w:pPr>
      <w:r w:rsidRPr="009714FB">
        <w:rPr>
          <w:b/>
          <w:bCs/>
          <w:color w:val="365F91" w:themeColor="accent1" w:themeShade="BF"/>
          <w:u w:val="single"/>
          <w:lang w:val="es-AR"/>
        </w:rPr>
        <w:lastRenderedPageBreak/>
        <w:t>Formación Académica</w:t>
      </w:r>
    </w:p>
    <w:p w14:paraId="24D9C141" w14:textId="79678672" w:rsidR="009714FB" w:rsidRPr="00090C46" w:rsidRDefault="009714FB" w:rsidP="00090C46">
      <w:pPr>
        <w:pStyle w:val="Prrafodelista"/>
        <w:numPr>
          <w:ilvl w:val="0"/>
          <w:numId w:val="15"/>
        </w:numPr>
        <w:rPr>
          <w:lang w:val="es-AR"/>
        </w:rPr>
      </w:pPr>
      <w:r w:rsidRPr="00090C46">
        <w:rPr>
          <w:b/>
          <w:bCs/>
          <w:lang w:val="es-AR"/>
        </w:rPr>
        <w:t>Facultad de Derecho</w:t>
      </w:r>
      <w:r w:rsidR="00090C46">
        <w:rPr>
          <w:b/>
          <w:bCs/>
          <w:lang w:val="es-AR"/>
        </w:rPr>
        <w:t xml:space="preserve"> – Universidad de Buenos Aires</w:t>
      </w:r>
      <w:r w:rsidRPr="00090C46">
        <w:rPr>
          <w:lang w:val="es-AR"/>
        </w:rPr>
        <w:br/>
        <w:t>Cursando el último cuatrimestre de la carrera de Abogacía.</w:t>
      </w:r>
    </w:p>
    <w:p w14:paraId="50D7AAF0" w14:textId="77777777" w:rsidR="009714FB" w:rsidRPr="00090C46" w:rsidRDefault="009714FB" w:rsidP="00090C46">
      <w:pPr>
        <w:pStyle w:val="Prrafodelista"/>
        <w:numPr>
          <w:ilvl w:val="0"/>
          <w:numId w:val="15"/>
        </w:numPr>
        <w:rPr>
          <w:lang w:val="es-AR"/>
        </w:rPr>
      </w:pPr>
      <w:r w:rsidRPr="00090C46">
        <w:rPr>
          <w:b/>
          <w:bCs/>
          <w:lang w:val="es-AR"/>
        </w:rPr>
        <w:t>Colegio Nacional de Primera Junta</w:t>
      </w:r>
      <w:r w:rsidRPr="00090C46">
        <w:rPr>
          <w:lang w:val="es-AR"/>
        </w:rPr>
        <w:br/>
        <w:t>Bachiller en Ciencias Sociales.</w:t>
      </w:r>
    </w:p>
    <w:p w14:paraId="7CC5883C" w14:textId="77777777" w:rsidR="009714FB" w:rsidRPr="009714FB" w:rsidRDefault="009714FB" w:rsidP="009714FB">
      <w:pPr>
        <w:rPr>
          <w:lang w:val="es-AR"/>
        </w:rPr>
      </w:pPr>
      <w:r w:rsidRPr="009714FB">
        <w:rPr>
          <w:lang w:val="es-AR"/>
        </w:rPr>
        <w:pict w14:anchorId="1F1D7717">
          <v:rect id="_x0000_i1052" style="width:0;height:1.5pt" o:hralign="center" o:hrstd="t" o:hr="t" fillcolor="#a0a0a0" stroked="f"/>
        </w:pict>
      </w:r>
    </w:p>
    <w:p w14:paraId="410857D7" w14:textId="77777777" w:rsidR="009714FB" w:rsidRPr="009714FB" w:rsidRDefault="009714FB" w:rsidP="009714FB">
      <w:pPr>
        <w:rPr>
          <w:b/>
          <w:bCs/>
          <w:color w:val="365F91" w:themeColor="accent1" w:themeShade="BF"/>
          <w:u w:val="single"/>
          <w:lang w:val="es-AR"/>
        </w:rPr>
      </w:pPr>
      <w:r w:rsidRPr="009714FB">
        <w:rPr>
          <w:b/>
          <w:bCs/>
          <w:color w:val="365F91" w:themeColor="accent1" w:themeShade="BF"/>
          <w:u w:val="single"/>
          <w:lang w:val="es-AR"/>
        </w:rPr>
        <w:t>Conocimientos</w:t>
      </w:r>
    </w:p>
    <w:p w14:paraId="781E9843" w14:textId="77777777" w:rsidR="009714FB" w:rsidRPr="009714FB" w:rsidRDefault="009714FB" w:rsidP="00090C46">
      <w:pPr>
        <w:numPr>
          <w:ilvl w:val="0"/>
          <w:numId w:val="14"/>
        </w:numPr>
        <w:spacing w:after="0"/>
        <w:ind w:left="714" w:hanging="357"/>
        <w:rPr>
          <w:lang w:val="es-AR"/>
        </w:rPr>
      </w:pPr>
      <w:r w:rsidRPr="009714FB">
        <w:rPr>
          <w:lang w:val="es-AR"/>
        </w:rPr>
        <w:t>Paquete Office (nivel intermedio)</w:t>
      </w:r>
    </w:p>
    <w:p w14:paraId="48C43548" w14:textId="77777777" w:rsidR="009714FB" w:rsidRPr="009714FB" w:rsidRDefault="009714FB" w:rsidP="00090C46">
      <w:pPr>
        <w:numPr>
          <w:ilvl w:val="0"/>
          <w:numId w:val="14"/>
        </w:numPr>
        <w:spacing w:after="0"/>
        <w:ind w:left="714" w:hanging="357"/>
        <w:rPr>
          <w:lang w:val="es-AR"/>
        </w:rPr>
      </w:pPr>
      <w:r w:rsidRPr="009714FB">
        <w:rPr>
          <w:lang w:val="es-AR"/>
        </w:rPr>
        <w:t>Inglés (nivel básico)</w:t>
      </w:r>
    </w:p>
    <w:p w14:paraId="2A3CD736" w14:textId="77777777" w:rsidR="009714FB" w:rsidRPr="009714FB" w:rsidRDefault="009714FB" w:rsidP="00090C46">
      <w:pPr>
        <w:numPr>
          <w:ilvl w:val="0"/>
          <w:numId w:val="14"/>
        </w:numPr>
        <w:spacing w:after="0"/>
        <w:ind w:left="714" w:hanging="357"/>
        <w:rPr>
          <w:lang w:val="es-AR"/>
        </w:rPr>
      </w:pPr>
      <w:r w:rsidRPr="009714FB">
        <w:rPr>
          <w:lang w:val="es-AR"/>
        </w:rPr>
        <w:t>Redacción de escritos y gestión de trámites legales</w:t>
      </w:r>
    </w:p>
    <w:p w14:paraId="177E3361" w14:textId="1FF3B9DD" w:rsidR="00EF35C7" w:rsidRDefault="00EF35C7" w:rsidP="009714FB"/>
    <w:sectPr w:rsidR="00EF35C7" w:rsidSect="00090C46">
      <w:pgSz w:w="12240" w:h="15840"/>
      <w:pgMar w:top="1440" w:right="1800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9D1F1A"/>
    <w:multiLevelType w:val="multilevel"/>
    <w:tmpl w:val="9EEC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D4FC1"/>
    <w:multiLevelType w:val="multilevel"/>
    <w:tmpl w:val="AD2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74FBE"/>
    <w:multiLevelType w:val="multilevel"/>
    <w:tmpl w:val="D1FA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A6726"/>
    <w:multiLevelType w:val="multilevel"/>
    <w:tmpl w:val="E0CE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50B75"/>
    <w:multiLevelType w:val="hybridMultilevel"/>
    <w:tmpl w:val="B8843AB4"/>
    <w:lvl w:ilvl="0" w:tplc="B05423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02013"/>
    <w:multiLevelType w:val="multilevel"/>
    <w:tmpl w:val="440A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421838">
    <w:abstractNumId w:val="8"/>
  </w:num>
  <w:num w:numId="2" w16cid:durableId="1303927372">
    <w:abstractNumId w:val="6"/>
  </w:num>
  <w:num w:numId="3" w16cid:durableId="1619793978">
    <w:abstractNumId w:val="5"/>
  </w:num>
  <w:num w:numId="4" w16cid:durableId="1890264668">
    <w:abstractNumId w:val="4"/>
  </w:num>
  <w:num w:numId="5" w16cid:durableId="2082171263">
    <w:abstractNumId w:val="7"/>
  </w:num>
  <w:num w:numId="6" w16cid:durableId="906307752">
    <w:abstractNumId w:val="3"/>
  </w:num>
  <w:num w:numId="7" w16cid:durableId="627905200">
    <w:abstractNumId w:val="2"/>
  </w:num>
  <w:num w:numId="8" w16cid:durableId="295599891">
    <w:abstractNumId w:val="1"/>
  </w:num>
  <w:num w:numId="9" w16cid:durableId="2010011928">
    <w:abstractNumId w:val="0"/>
  </w:num>
  <w:num w:numId="10" w16cid:durableId="983389869">
    <w:abstractNumId w:val="11"/>
  </w:num>
  <w:num w:numId="11" w16cid:durableId="1834680803">
    <w:abstractNumId w:val="14"/>
  </w:num>
  <w:num w:numId="12" w16cid:durableId="427048842">
    <w:abstractNumId w:val="9"/>
  </w:num>
  <w:num w:numId="13" w16cid:durableId="668290774">
    <w:abstractNumId w:val="12"/>
  </w:num>
  <w:num w:numId="14" w16cid:durableId="48457197">
    <w:abstractNumId w:val="10"/>
  </w:num>
  <w:num w:numId="15" w16cid:durableId="4273170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910"/>
    <w:rsid w:val="0006063C"/>
    <w:rsid w:val="00090C46"/>
    <w:rsid w:val="0015074B"/>
    <w:rsid w:val="0029639D"/>
    <w:rsid w:val="00326F90"/>
    <w:rsid w:val="005A0E73"/>
    <w:rsid w:val="009714FB"/>
    <w:rsid w:val="009E0E8A"/>
    <w:rsid w:val="00AA1D8D"/>
    <w:rsid w:val="00B47730"/>
    <w:rsid w:val="00C77EBA"/>
    <w:rsid w:val="00CB0664"/>
    <w:rsid w:val="00CF7A5E"/>
    <w:rsid w:val="00EF35C7"/>
    <w:rsid w:val="00F635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B53F6"/>
  <w14:defaultImageDpi w14:val="300"/>
  <w15:docId w15:val="{0F20CCE8-BD27-4796-B239-76DD9D1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714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1559</Characters>
  <Application>Microsoft Office Word</Application>
  <DocSecurity>0</DocSecurity>
  <Lines>42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Veronica Revoredo</cp:lastModifiedBy>
  <cp:revision>3</cp:revision>
  <dcterms:created xsi:type="dcterms:W3CDTF">2025-10-29T19:14:00Z</dcterms:created>
  <dcterms:modified xsi:type="dcterms:W3CDTF">2025-10-29T19:38:00Z</dcterms:modified>
  <cp:category/>
</cp:coreProperties>
</file>